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6A56E" w14:textId="77777777" w:rsidR="00A274BF" w:rsidRPr="00F4765D" w:rsidRDefault="00A274BF" w:rsidP="00A274BF">
      <w:pPr>
        <w:spacing w:after="113" w:line="240" w:lineRule="auto"/>
        <w:jc w:val="center"/>
        <w:rPr>
          <w:rFonts w:ascii="Gotham Office" w:hAnsi="Gotham Office"/>
          <w:b/>
          <w:color w:val="1A255B"/>
          <w:sz w:val="40"/>
          <w:szCs w:val="40"/>
        </w:rPr>
      </w:pPr>
      <w:r w:rsidRPr="00F4765D">
        <w:rPr>
          <w:rFonts w:ascii="Gotham Office" w:hAnsi="Gotham Office"/>
          <w:b/>
          <w:color w:val="1A255B"/>
          <w:sz w:val="40"/>
          <w:szCs w:val="40"/>
        </w:rPr>
        <w:t>BUSINESS ASSOCIATE</w:t>
      </w:r>
    </w:p>
    <w:p w14:paraId="03809973" w14:textId="77777777" w:rsidR="00A274BF" w:rsidRPr="00A274BF" w:rsidRDefault="00A274BF" w:rsidP="00A274BF">
      <w:pPr>
        <w:pStyle w:val="BasicParagraph"/>
        <w:suppressAutoHyphens/>
        <w:spacing w:before="120" w:after="113"/>
        <w:rPr>
          <w:rFonts w:ascii="Gotham Office" w:hAnsi="Gotham Office" w:cs="Gotham Book"/>
          <w:color w:val="404142"/>
          <w:spacing w:val="-1"/>
          <w:sz w:val="20"/>
          <w:szCs w:val="20"/>
        </w:rPr>
      </w:pPr>
      <w:r w:rsidRPr="00A274BF">
        <w:rPr>
          <w:rFonts w:ascii="Gotham Office" w:hAnsi="Gotham Office" w:cs="Gotham Book"/>
          <w:color w:val="404142"/>
          <w:spacing w:val="-1"/>
          <w:sz w:val="20"/>
          <w:szCs w:val="20"/>
        </w:rPr>
        <w:t xml:space="preserve">We are currently recruiting Business Associates to join our </w:t>
      </w:r>
      <w:r w:rsidRPr="00A274BF">
        <w:rPr>
          <w:rFonts w:ascii="Gotham Office" w:hAnsi="Gotham Office" w:cs="Gotham Book"/>
          <w:b/>
          <w:color w:val="404142"/>
          <w:spacing w:val="-1"/>
          <w:sz w:val="20"/>
          <w:szCs w:val="20"/>
        </w:rPr>
        <w:t>Investment Insights</w:t>
      </w:r>
      <w:r w:rsidRPr="00A274BF">
        <w:rPr>
          <w:rFonts w:ascii="Gotham Office" w:hAnsi="Gotham Office" w:cs="Gotham Book"/>
          <w:color w:val="404142"/>
          <w:spacing w:val="-1"/>
          <w:sz w:val="20"/>
          <w:szCs w:val="20"/>
        </w:rPr>
        <w:t xml:space="preserve"> team in </w:t>
      </w:r>
      <w:r w:rsidRPr="00A274BF">
        <w:rPr>
          <w:rFonts w:ascii="Gotham Office" w:hAnsi="Gotham Office" w:cs="Gotham Book"/>
          <w:b/>
          <w:color w:val="404142"/>
          <w:spacing w:val="-1"/>
          <w:sz w:val="20"/>
          <w:szCs w:val="20"/>
        </w:rPr>
        <w:t>Vancouver and Bermuda</w:t>
      </w:r>
      <w:r w:rsidRPr="00A274BF">
        <w:rPr>
          <w:rFonts w:ascii="Gotham Office" w:hAnsi="Gotham Office" w:cs="Gotham Book"/>
          <w:color w:val="404142"/>
          <w:spacing w:val="-1"/>
          <w:sz w:val="20"/>
          <w:szCs w:val="20"/>
        </w:rPr>
        <w:t>.  This global team focuses on conducting bespoke primary research and delivering insights that reinforce convictions around our investment decisions.  Responsibilities include, but are not limited to:</w:t>
      </w:r>
    </w:p>
    <w:p w14:paraId="6A865A95" w14:textId="77777777" w:rsidR="00201868" w:rsidRDefault="00201868" w:rsidP="00932332">
      <w:pPr>
        <w:spacing w:after="113" w:line="240" w:lineRule="auto"/>
        <w:jc w:val="both"/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</w:pPr>
    </w:p>
    <w:p w14:paraId="3F4DEE21" w14:textId="77777777" w:rsidR="00932332" w:rsidRPr="00932332" w:rsidRDefault="00201868" w:rsidP="00932332">
      <w:pPr>
        <w:spacing w:after="113" w:line="240" w:lineRule="auto"/>
        <w:jc w:val="both"/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</w:pPr>
      <w:r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  <w:t>Responsibilities:</w:t>
      </w:r>
    </w:p>
    <w:p w14:paraId="689082A3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>Work closely with Investment Analysts to propose and execute creative research solutions in support of our global investments</w:t>
      </w:r>
    </w:p>
    <w:p w14:paraId="0AF09EA7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>Conduct end-to-end primary market research, from survey design to panel sourcing to subsequent data analysis</w:t>
      </w:r>
    </w:p>
    <w:p w14:paraId="4C0334AC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>Manage acquisition of alternative data – ranging from due diligence, data back-testing, to relationship management – to address research questions</w:t>
      </w:r>
    </w:p>
    <w:p w14:paraId="320899AE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 xml:space="preserve">Develop quantitative models and dashboards to facilitate robust scenario-based data analysis </w:t>
      </w:r>
    </w:p>
    <w:p w14:paraId="0EFC70F8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>Liaise with our Data Science Team to develop advanced analytics capabilities e.g., applying machine learning models for predictions</w:t>
      </w:r>
    </w:p>
    <w:p w14:paraId="05869BE2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>Formulate recommendations through synthesizing and interpreting complex and sometimes ambiguous data</w:t>
      </w:r>
    </w:p>
    <w:p w14:paraId="54CB8742" w14:textId="3347D339" w:rsidR="00201868" w:rsidRPr="006B3133" w:rsidRDefault="00A274BF" w:rsidP="006B3133">
      <w:pPr>
        <w:pStyle w:val="ListParagraph"/>
        <w:numPr>
          <w:ilvl w:val="0"/>
          <w:numId w:val="16"/>
        </w:numPr>
        <w:spacing w:line="276" w:lineRule="auto"/>
      </w:pPr>
      <w:r w:rsidRPr="00A274BF">
        <w:t>Prepare and present comprehensive reports to summarize research insights and implications</w:t>
      </w:r>
    </w:p>
    <w:p w14:paraId="626F83F4" w14:textId="77777777" w:rsidR="00A274BF" w:rsidRDefault="00A274BF" w:rsidP="00932332">
      <w:pPr>
        <w:spacing w:after="113" w:line="240" w:lineRule="auto"/>
        <w:jc w:val="both"/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</w:pPr>
    </w:p>
    <w:p w14:paraId="1F10C67F" w14:textId="77777777" w:rsidR="00932332" w:rsidRPr="00932332" w:rsidRDefault="00932332" w:rsidP="00932332">
      <w:pPr>
        <w:spacing w:after="113" w:line="240" w:lineRule="auto"/>
        <w:jc w:val="both"/>
        <w:rPr>
          <w:rStyle w:val="Emphasis"/>
          <w:lang w:val="en-GB"/>
        </w:rPr>
      </w:pPr>
      <w:r w:rsidRPr="00932332"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  <w:t>Essential Skills / Experience / Attributes:</w:t>
      </w:r>
    </w:p>
    <w:p w14:paraId="68B3F70B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 xml:space="preserve">An outstanding academic record with a 3.5+ GPA from a competitive university </w:t>
      </w:r>
    </w:p>
    <w:p w14:paraId="5B194480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>Demonstrated ability to:</w:t>
      </w:r>
    </w:p>
    <w:p w14:paraId="7365C4BA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 xml:space="preserve">effectively communicate and structure complex problems </w:t>
      </w:r>
    </w:p>
    <w:p w14:paraId="223918CC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>apply robust quantitative/ data-driven approach to problem-solving</w:t>
      </w:r>
    </w:p>
    <w:p w14:paraId="0378FC17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>apply innovative thinking to complex business problems</w:t>
      </w:r>
    </w:p>
    <w:p w14:paraId="536BB7C0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>establish priorities and work independently with minimal supervision</w:t>
      </w:r>
    </w:p>
    <w:p w14:paraId="66751FD5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>work under pressure and maintain quality of work while meeting competing deadlines</w:t>
      </w:r>
    </w:p>
    <w:p w14:paraId="36531B7A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>Personality and charisma to work successfully in a dynamic, fast-paced team environment</w:t>
      </w:r>
    </w:p>
    <w:p w14:paraId="2D51DCC8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>Demonstrated history of over-achievement borne out of a self-starting attitude</w:t>
      </w:r>
    </w:p>
    <w:p w14:paraId="0669A5EA" w14:textId="0472B9D2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>Strong computer skills including MS Excel and MS PowerPoint</w:t>
      </w:r>
    </w:p>
    <w:p w14:paraId="675E82A2" w14:textId="27A21490" w:rsidR="00A274BF" w:rsidRDefault="00A274BF" w:rsidP="00A274BF">
      <w:pPr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</w:pPr>
    </w:p>
    <w:p w14:paraId="0FFBA3EB" w14:textId="43CC2C69" w:rsidR="006B3133" w:rsidRDefault="006B3133" w:rsidP="00A274BF">
      <w:pPr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</w:pPr>
    </w:p>
    <w:p w14:paraId="0AD0A146" w14:textId="77777777" w:rsidR="006B3133" w:rsidRDefault="006B3133" w:rsidP="00A274BF">
      <w:pPr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</w:pPr>
      <w:bookmarkStart w:id="0" w:name="_GoBack"/>
      <w:bookmarkEnd w:id="0"/>
    </w:p>
    <w:p w14:paraId="6BCAD958" w14:textId="77777777" w:rsidR="00A274BF" w:rsidRDefault="00A274BF" w:rsidP="00A274BF">
      <w:pPr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</w:pPr>
    </w:p>
    <w:p w14:paraId="6FA7BB4F" w14:textId="2FC676DD" w:rsidR="00A274BF" w:rsidRPr="00A274BF" w:rsidRDefault="00A274BF" w:rsidP="00A274BF">
      <w:pPr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</w:pPr>
      <w:r w:rsidRPr="00A274BF"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  <w:lastRenderedPageBreak/>
        <w:t>Desirable qualifications</w:t>
      </w:r>
    </w:p>
    <w:p w14:paraId="10C9B32C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>Previous internship experience in equity research, market research, management consulting, product development/ management or business development role</w:t>
      </w:r>
    </w:p>
    <w:p w14:paraId="24EB6100" w14:textId="29C1F1DC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 xml:space="preserve">Understanding of the investment management industry </w:t>
      </w:r>
    </w:p>
    <w:p w14:paraId="0C7E8DBE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>Experience with statistical analysis and analytical tools (e.g. SPSS, R, Q, Python, etc.)</w:t>
      </w:r>
    </w:p>
    <w:p w14:paraId="6E106FB0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>Proficiency with Tableau</w:t>
      </w:r>
    </w:p>
    <w:p w14:paraId="07999F96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>Business proficiency in Mandarin or Spanish</w:t>
      </w:r>
    </w:p>
    <w:p w14:paraId="2B8BFFA8" w14:textId="77777777" w:rsidR="00A274BF" w:rsidRPr="00A274BF" w:rsidRDefault="00A274BF" w:rsidP="00A274BF">
      <w:pPr>
        <w:pStyle w:val="ListParagraph"/>
        <w:numPr>
          <w:ilvl w:val="0"/>
          <w:numId w:val="16"/>
        </w:numPr>
        <w:spacing w:line="276" w:lineRule="auto"/>
      </w:pPr>
      <w:r w:rsidRPr="00A274BF">
        <w:t>Open to potential relocation internationally</w:t>
      </w:r>
    </w:p>
    <w:p w14:paraId="0BBB5A85" w14:textId="2CC8B536" w:rsidR="00A274BF" w:rsidRDefault="00A274BF" w:rsidP="00A274BF">
      <w:pPr>
        <w:rPr>
          <w:rFonts w:cs="Gotham Medium"/>
          <w:b/>
          <w:color w:val="1A255B"/>
        </w:rPr>
      </w:pPr>
    </w:p>
    <w:p w14:paraId="4D729422" w14:textId="72BB04FD" w:rsidR="00A52AD2" w:rsidRPr="00A274BF" w:rsidRDefault="00A52AD2" w:rsidP="00A274BF">
      <w:pPr>
        <w:pStyle w:val="Subtitle"/>
      </w:pPr>
      <w:r w:rsidRPr="00A274BF">
        <w:t>What We Offer</w:t>
      </w:r>
    </w:p>
    <w:p w14:paraId="3FA9B7FD" w14:textId="1D631E3B" w:rsidR="00A52AD2" w:rsidRDefault="00A52AD2" w:rsidP="00A52AD2">
      <w:pPr>
        <w:spacing w:after="113" w:line="240" w:lineRule="auto"/>
        <w:jc w:val="both"/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</w:pPr>
      <w:r w:rsidRPr="00A52AD2"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  <w:t xml:space="preserve">We strive to attract talented individuals who have demonstrated the ability to excel in a challenging environment; the remuneration package will reflect this and will be heavily influenced by performance. </w:t>
      </w:r>
    </w:p>
    <w:p w14:paraId="7E8B7C72" w14:textId="77777777" w:rsidR="00A274BF" w:rsidRPr="00A52AD2" w:rsidRDefault="00A274BF" w:rsidP="00A52AD2">
      <w:pPr>
        <w:spacing w:after="113" w:line="240" w:lineRule="auto"/>
        <w:jc w:val="both"/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</w:pPr>
    </w:p>
    <w:p w14:paraId="6D04445E" w14:textId="77777777" w:rsidR="00A52AD2" w:rsidRDefault="00A52AD2" w:rsidP="00932332">
      <w:pPr>
        <w:pStyle w:val="Subtitle"/>
      </w:pPr>
      <w:r w:rsidRPr="00932332">
        <w:t>Instructions</w:t>
      </w:r>
      <w:r w:rsidRPr="00A52AD2">
        <w:t xml:space="preserve"> for Application</w:t>
      </w:r>
    </w:p>
    <w:p w14:paraId="57BFB3B9" w14:textId="53613D97" w:rsidR="00A52AD2" w:rsidRDefault="00A52AD2" w:rsidP="00A52AD2">
      <w:pPr>
        <w:spacing w:after="113" w:line="240" w:lineRule="auto"/>
        <w:jc w:val="both"/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</w:pPr>
      <w:r w:rsidRPr="00A52AD2"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  <w:t xml:space="preserve">In order to complete your application, please email your cover letter, resume and transcripts (all post-secondary to this point; unofficial are accepted) to </w:t>
      </w:r>
      <w:r w:rsidR="00A274BF"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  <w:t>nicola.plummer</w:t>
      </w:r>
      <w:r w:rsidRPr="00A52AD2"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  <w:t xml:space="preserve">@orbis.com.  </w:t>
      </w:r>
    </w:p>
    <w:p w14:paraId="44DEEBFA" w14:textId="77777777" w:rsidR="00A274BF" w:rsidRPr="00A52AD2" w:rsidRDefault="00A274BF" w:rsidP="00A52AD2">
      <w:pPr>
        <w:spacing w:after="113" w:line="240" w:lineRule="auto"/>
        <w:jc w:val="both"/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</w:pPr>
    </w:p>
    <w:p w14:paraId="705E977F" w14:textId="77777777" w:rsidR="003E2DD0" w:rsidRPr="002A1320" w:rsidRDefault="00A52AD2" w:rsidP="002A1320">
      <w:pPr>
        <w:pStyle w:val="BasicParagraph"/>
        <w:suppressAutoHyphens/>
        <w:spacing w:before="120" w:after="113"/>
        <w:rPr>
          <w:rFonts w:ascii="Gotham Office" w:hAnsi="Gotham Office" w:cs="Gotham Book"/>
          <w:b/>
          <w:color w:val="1A255B"/>
          <w:spacing w:val="-1"/>
        </w:rPr>
      </w:pPr>
      <w:r w:rsidRPr="002A1320">
        <w:rPr>
          <w:rFonts w:ascii="Gotham Office" w:hAnsi="Gotham Office" w:cs="Gotham Book"/>
          <w:b/>
          <w:color w:val="1A255B"/>
          <w:spacing w:val="-1"/>
        </w:rPr>
        <w:t>The Company</w:t>
      </w:r>
    </w:p>
    <w:p w14:paraId="1F6D3E51" w14:textId="48C58A2F" w:rsidR="00026BA0" w:rsidRPr="00026BA0" w:rsidRDefault="00026BA0" w:rsidP="00026BA0">
      <w:pPr>
        <w:jc w:val="both"/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</w:pPr>
      <w:r w:rsidRPr="00026BA0"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  <w:t xml:space="preserve">Orbis is a global, privately owned investment firm, managing in excess of $30 billion of assets, with offices across four continents and over 400 professionals. We have been creating long-term value for our clients since 1990. Our investment philosophy is fundamental, long-term and contrarian, and we are uniquely structured to encourage bold but considered decisions, even in times of stress. As a firm, our business model requires us to deliver meaningful outperformance to our clients. </w:t>
      </w:r>
    </w:p>
    <w:p w14:paraId="38625D24" w14:textId="63071A98" w:rsidR="00026BA0" w:rsidRPr="00026BA0" w:rsidRDefault="00026BA0" w:rsidP="00026BA0">
      <w:pPr>
        <w:jc w:val="both"/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</w:pPr>
      <w:r w:rsidRPr="00026BA0"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  <w:t>We believe that to generate better long-term returns than the market, you need to do thi</w:t>
      </w:r>
      <w:r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  <w:t>ngs differently to others in it</w:t>
      </w:r>
      <w:r w:rsidRPr="00026BA0"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  <w:t>.</w:t>
      </w:r>
    </w:p>
    <w:p w14:paraId="309C128F" w14:textId="77777777" w:rsidR="00026BA0" w:rsidRPr="00026BA0" w:rsidRDefault="00026BA0" w:rsidP="00026BA0">
      <w:pPr>
        <w:jc w:val="both"/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</w:pPr>
      <w:r w:rsidRPr="00026BA0"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  <w:t xml:space="preserve">Do you? </w:t>
      </w:r>
    </w:p>
    <w:p w14:paraId="5C92FFDC" w14:textId="2E00E998" w:rsidR="00026BA0" w:rsidRPr="00026BA0" w:rsidRDefault="00026BA0" w:rsidP="00026BA0">
      <w:pPr>
        <w:jc w:val="both"/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</w:pPr>
      <w:r w:rsidRPr="00026BA0">
        <w:rPr>
          <w:rFonts w:ascii="Cambria" w:hAnsi="Cambria" w:cs="Cambria"/>
          <w:color w:val="404142"/>
          <w:spacing w:val="-1"/>
          <w:sz w:val="20"/>
          <w:szCs w:val="20"/>
          <w:lang w:val="en-GB"/>
        </w:rPr>
        <w:t> </w:t>
      </w:r>
      <w:hyperlink r:id="rId9" w:history="1">
        <w:r w:rsidRPr="00026BA0">
          <w:rPr>
            <w:rFonts w:ascii="Gotham Office" w:hAnsi="Gotham Office" w:cs="Gotham Book"/>
            <w:color w:val="404142"/>
            <w:sz w:val="20"/>
            <w:szCs w:val="20"/>
            <w:lang w:val="en-GB"/>
          </w:rPr>
          <w:t>www.orbis.com</w:t>
        </w:r>
      </w:hyperlink>
      <w:r w:rsidRPr="00026BA0">
        <w:rPr>
          <w:rFonts w:ascii="Gotham Office" w:hAnsi="Gotham Office" w:cs="Gotham Book"/>
          <w:color w:val="404142"/>
          <w:spacing w:val="-1"/>
          <w:sz w:val="20"/>
          <w:szCs w:val="20"/>
          <w:lang w:val="en-GB"/>
        </w:rPr>
        <w:t>.</w:t>
      </w:r>
    </w:p>
    <w:p w14:paraId="0F8E3EE5" w14:textId="10F40810" w:rsidR="002A1320" w:rsidRPr="0065189C" w:rsidRDefault="002A1320" w:rsidP="00026BA0">
      <w:pPr>
        <w:pStyle w:val="Default"/>
        <w:jc w:val="both"/>
        <w:rPr>
          <w:rFonts w:ascii="Gotham Office" w:hAnsi="Gotham Office" w:cs="Gotham Book"/>
          <w:color w:val="404142"/>
          <w:spacing w:val="-1"/>
          <w:sz w:val="20"/>
          <w:szCs w:val="20"/>
        </w:rPr>
      </w:pPr>
    </w:p>
    <w:sectPr w:rsidR="002A1320" w:rsidRPr="0065189C" w:rsidSect="00DB0D4B">
      <w:headerReference w:type="default" r:id="rId10"/>
      <w:footerReference w:type="even" r:id="rId11"/>
      <w:footerReference w:type="default" r:id="rId12"/>
      <w:headerReference w:type="first" r:id="rId13"/>
      <w:pgSz w:w="11907" w:h="16839" w:code="9"/>
      <w:pgMar w:top="1191" w:right="1644" w:bottom="1644" w:left="1644" w:header="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3AC50" w14:textId="77777777" w:rsidR="00194E51" w:rsidRDefault="00194E51" w:rsidP="00365F83">
      <w:pPr>
        <w:spacing w:after="0" w:line="240" w:lineRule="auto"/>
      </w:pPr>
      <w:r>
        <w:separator/>
      </w:r>
    </w:p>
  </w:endnote>
  <w:endnote w:type="continuationSeparator" w:id="0">
    <w:p w14:paraId="2D95BE4E" w14:textId="77777777" w:rsidR="00194E51" w:rsidRDefault="00194E51" w:rsidP="0036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Office">
    <w:panose1 w:val="02000000000000000000"/>
    <w:charset w:val="00"/>
    <w:family w:val="auto"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 Book">
    <w:altName w:val="Century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WXXJ Q+ Gotham HTF">
    <w:altName w:val="Gotham HT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37E1E" w14:textId="77777777" w:rsidR="00292F52" w:rsidRPr="00292F52" w:rsidRDefault="00292F52" w:rsidP="00292F52">
    <w:pPr>
      <w:pStyle w:val="Footer"/>
      <w:jc w:val="center"/>
      <w:rPr>
        <w:rFonts w:ascii="Gotham Medium" w:hAnsi="Gotham Medium"/>
        <w:color w:val="1A255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314121"/>
      <w:docPartObj>
        <w:docPartGallery w:val="Page Numbers (Bottom of Page)"/>
        <w:docPartUnique/>
      </w:docPartObj>
    </w:sdtPr>
    <w:sdtEndPr>
      <w:rPr>
        <w:rFonts w:ascii="Gotham Book" w:hAnsi="Gotham Book"/>
        <w:noProof/>
        <w:color w:val="414042"/>
        <w:sz w:val="20"/>
        <w:szCs w:val="20"/>
      </w:rPr>
    </w:sdtEndPr>
    <w:sdtContent>
      <w:p w14:paraId="0185CA22" w14:textId="77777777" w:rsidR="00D731C1" w:rsidRPr="00727D7D" w:rsidRDefault="003A109A">
        <w:pPr>
          <w:pStyle w:val="Footer"/>
          <w:jc w:val="right"/>
          <w:rPr>
            <w:rFonts w:ascii="Gotham Book" w:hAnsi="Gotham Book"/>
            <w:color w:val="414042"/>
            <w:sz w:val="20"/>
            <w:szCs w:val="20"/>
          </w:rPr>
        </w:pPr>
        <w:r>
          <w:rPr>
            <w:rFonts w:ascii="Gotham Book" w:hAnsi="Gotham Book"/>
            <w:color w:val="414042"/>
            <w:sz w:val="20"/>
            <w:szCs w:val="20"/>
          </w:rPr>
          <w:t>2</w:t>
        </w:r>
      </w:p>
    </w:sdtContent>
  </w:sdt>
  <w:p w14:paraId="04A8370C" w14:textId="77777777" w:rsidR="00D731C1" w:rsidRPr="00D731C1" w:rsidRDefault="00D731C1">
    <w:pPr>
      <w:pStyle w:val="Footer"/>
      <w:rPr>
        <w:rFonts w:ascii="Gotham Medium" w:hAnsi="Gotham Medium"/>
        <w:color w:val="706F6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537E9" w14:textId="77777777" w:rsidR="00194E51" w:rsidRDefault="00194E51" w:rsidP="00365F83">
      <w:pPr>
        <w:spacing w:after="0" w:line="240" w:lineRule="auto"/>
      </w:pPr>
      <w:r>
        <w:separator/>
      </w:r>
    </w:p>
  </w:footnote>
  <w:footnote w:type="continuationSeparator" w:id="0">
    <w:p w14:paraId="7E555AF9" w14:textId="77777777" w:rsidR="00194E51" w:rsidRDefault="00194E51" w:rsidP="0036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C6CE6" w14:textId="77777777" w:rsidR="0076276A" w:rsidRDefault="00CD370F" w:rsidP="00B34D74">
    <w:pPr>
      <w:pStyle w:val="Header"/>
      <w:jc w:val="center"/>
      <w:rPr>
        <w:caps/>
        <w:color w:val="4F81BD" w:themeColor="accent1"/>
      </w:rPr>
    </w:pPr>
    <w:r>
      <w:rPr>
        <w:noProof/>
        <w:lang w:val="en-GB" w:eastAsia="en-GB"/>
      </w:rPr>
      <w:drawing>
        <wp:inline distT="0" distB="0" distL="0" distR="0" wp14:anchorId="645197DC" wp14:editId="293BC783">
          <wp:extent cx="1755159" cy="1240972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rbis Brand Mark Thick-04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159" cy="12409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F85F" w14:textId="77777777" w:rsidR="00CD370F" w:rsidRDefault="00D731C1" w:rsidP="00705DFD">
    <w:pPr>
      <w:pStyle w:val="Header"/>
    </w:pPr>
    <w:r>
      <w:ptab w:relativeTo="indent" w:alignment="center" w:leader="none"/>
    </w:r>
  </w:p>
  <w:p w14:paraId="1E6357DD" w14:textId="77777777" w:rsidR="00CD370F" w:rsidRDefault="00CD370F" w:rsidP="00705DFD">
    <w:pPr>
      <w:pStyle w:val="Header"/>
    </w:pPr>
  </w:p>
  <w:p w14:paraId="642E7CCB" w14:textId="77777777" w:rsidR="00D906F2" w:rsidRDefault="00CD370F" w:rsidP="00CD370F">
    <w:pPr>
      <w:pStyle w:val="Header"/>
      <w:jc w:val="center"/>
    </w:pPr>
    <w:r w:rsidRPr="007F1CE0">
      <w:rPr>
        <w:noProof/>
        <w:color w:val="1A255B"/>
        <w:lang w:val="en-GB" w:eastAsia="en-GB"/>
      </w:rPr>
      <w:drawing>
        <wp:inline distT="0" distB="0" distL="0" distR="0" wp14:anchorId="7561B857" wp14:editId="40E9D3F2">
          <wp:extent cx="1303655" cy="586105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orbisfunds.ca\Vancouver\Users\r.rosenhek\Desktop\Orbis_Logo_InvestDifferent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0365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66AD5" w14:textId="77777777" w:rsidR="00CD370F" w:rsidRDefault="00CD370F" w:rsidP="00705D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021"/>
    <w:multiLevelType w:val="hybridMultilevel"/>
    <w:tmpl w:val="80140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9BC"/>
    <w:multiLevelType w:val="hybridMultilevel"/>
    <w:tmpl w:val="F2A4FD58"/>
    <w:lvl w:ilvl="0" w:tplc="B93E256A">
      <w:numFmt w:val="bullet"/>
      <w:lvlText w:val="•"/>
      <w:lvlJc w:val="left"/>
      <w:pPr>
        <w:ind w:left="1080" w:hanging="720"/>
      </w:pPr>
      <w:rPr>
        <w:rFonts w:ascii="Gotham Office" w:eastAsiaTheme="minorHAnsi" w:hAnsi="Gotham Office" w:cs="Gotham Book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23CED"/>
    <w:multiLevelType w:val="hybridMultilevel"/>
    <w:tmpl w:val="CC38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979E7"/>
    <w:multiLevelType w:val="hybridMultilevel"/>
    <w:tmpl w:val="D7DEE14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2368"/>
    <w:multiLevelType w:val="hybridMultilevel"/>
    <w:tmpl w:val="29D0808E"/>
    <w:lvl w:ilvl="0" w:tplc="35DECFB8">
      <w:start w:val="1"/>
      <w:numFmt w:val="bullet"/>
      <w:lvlText w:val="●"/>
      <w:lvlJc w:val="left"/>
      <w:pPr>
        <w:ind w:left="1080" w:hanging="360"/>
      </w:pPr>
      <w:rPr>
        <w:rFonts w:ascii="Courier New" w:hAnsi="Courier New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CF46E1"/>
    <w:multiLevelType w:val="hybridMultilevel"/>
    <w:tmpl w:val="C73E36C6"/>
    <w:lvl w:ilvl="0" w:tplc="6466F7D8">
      <w:numFmt w:val="bullet"/>
      <w:lvlText w:val="•"/>
      <w:lvlJc w:val="left"/>
      <w:pPr>
        <w:ind w:left="737" w:hanging="377"/>
      </w:pPr>
      <w:rPr>
        <w:rFonts w:ascii="Gotham Office" w:eastAsiaTheme="minorHAnsi" w:hAnsi="Gotham Office" w:cs="Gotham Book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3B99"/>
    <w:multiLevelType w:val="hybridMultilevel"/>
    <w:tmpl w:val="59601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60337"/>
    <w:multiLevelType w:val="hybridMultilevel"/>
    <w:tmpl w:val="26F85224"/>
    <w:lvl w:ilvl="0" w:tplc="6466F7D8">
      <w:numFmt w:val="bullet"/>
      <w:lvlText w:val="•"/>
      <w:lvlJc w:val="left"/>
      <w:pPr>
        <w:ind w:left="737" w:hanging="377"/>
      </w:pPr>
      <w:rPr>
        <w:rFonts w:ascii="Gotham Office" w:eastAsiaTheme="minorHAnsi" w:hAnsi="Gotham Office" w:cs="Gotham Book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40BD2"/>
    <w:multiLevelType w:val="hybridMultilevel"/>
    <w:tmpl w:val="2160A5E0"/>
    <w:lvl w:ilvl="0" w:tplc="0E2ADD26">
      <w:numFmt w:val="bullet"/>
      <w:pStyle w:val="ListParagraph"/>
      <w:lvlText w:val="•"/>
      <w:lvlJc w:val="left"/>
      <w:pPr>
        <w:ind w:left="737" w:hanging="377"/>
      </w:pPr>
      <w:rPr>
        <w:rFonts w:ascii="Gotham Office" w:eastAsiaTheme="minorHAnsi" w:hAnsi="Gotham Office" w:cs="Gotham Book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B3242"/>
    <w:multiLevelType w:val="hybridMultilevel"/>
    <w:tmpl w:val="7E68CC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C6892"/>
    <w:multiLevelType w:val="hybridMultilevel"/>
    <w:tmpl w:val="DCBEF1D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6C1798"/>
    <w:multiLevelType w:val="hybridMultilevel"/>
    <w:tmpl w:val="C2F0F30E"/>
    <w:lvl w:ilvl="0" w:tplc="3B56D7C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C67D49"/>
    <w:multiLevelType w:val="hybridMultilevel"/>
    <w:tmpl w:val="4CCE12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F676EC"/>
    <w:multiLevelType w:val="hybridMultilevel"/>
    <w:tmpl w:val="1FDA79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E658A"/>
    <w:multiLevelType w:val="hybridMultilevel"/>
    <w:tmpl w:val="53D6B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FE0091"/>
    <w:multiLevelType w:val="hybridMultilevel"/>
    <w:tmpl w:val="B1C41FF4"/>
    <w:lvl w:ilvl="0" w:tplc="6466F7D8">
      <w:numFmt w:val="bullet"/>
      <w:lvlText w:val="•"/>
      <w:lvlJc w:val="left"/>
      <w:pPr>
        <w:ind w:left="737" w:hanging="377"/>
      </w:pPr>
      <w:rPr>
        <w:rFonts w:ascii="Gotham Office" w:eastAsiaTheme="minorHAnsi" w:hAnsi="Gotham Office" w:cs="Gotham Book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36907"/>
    <w:multiLevelType w:val="hybridMultilevel"/>
    <w:tmpl w:val="EC4A68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E46C9"/>
    <w:multiLevelType w:val="hybridMultilevel"/>
    <w:tmpl w:val="F15C09DE"/>
    <w:lvl w:ilvl="0" w:tplc="0554D90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51D09"/>
    <w:multiLevelType w:val="hybridMultilevel"/>
    <w:tmpl w:val="48C2C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8"/>
  </w:num>
  <w:num w:numId="5">
    <w:abstractNumId w:val="12"/>
  </w:num>
  <w:num w:numId="6">
    <w:abstractNumId w:val="10"/>
  </w:num>
  <w:num w:numId="7">
    <w:abstractNumId w:val="4"/>
  </w:num>
  <w:num w:numId="8">
    <w:abstractNumId w:val="16"/>
  </w:num>
  <w:num w:numId="9">
    <w:abstractNumId w:val="5"/>
  </w:num>
  <w:num w:numId="10">
    <w:abstractNumId w:val="1"/>
  </w:num>
  <w:num w:numId="11">
    <w:abstractNumId w:val="0"/>
  </w:num>
  <w:num w:numId="12">
    <w:abstractNumId w:val="6"/>
  </w:num>
  <w:num w:numId="13">
    <w:abstractNumId w:val="13"/>
  </w:num>
  <w:num w:numId="14">
    <w:abstractNumId w:val="7"/>
  </w:num>
  <w:num w:numId="15">
    <w:abstractNumId w:val="8"/>
  </w:num>
  <w:num w:numId="16">
    <w:abstractNumId w:val="15"/>
  </w:num>
  <w:num w:numId="17">
    <w:abstractNumId w:val="14"/>
  </w:num>
  <w:num w:numId="18">
    <w:abstractNumId w:val="8"/>
  </w:num>
  <w:num w:numId="19">
    <w:abstractNumId w:val="17"/>
  </w:num>
  <w:num w:numId="20">
    <w:abstractNumId w:val="8"/>
  </w:num>
  <w:num w:numId="21">
    <w:abstractNumId w:val="2"/>
  </w:num>
  <w:num w:numId="22">
    <w:abstractNumId w:val="8"/>
  </w:num>
  <w:num w:numId="23">
    <w:abstractNumId w:val="8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83"/>
    <w:rsid w:val="00026BA0"/>
    <w:rsid w:val="0004124D"/>
    <w:rsid w:val="000677D9"/>
    <w:rsid w:val="00080AC8"/>
    <w:rsid w:val="00082917"/>
    <w:rsid w:val="000C033F"/>
    <w:rsid w:val="000F2CFB"/>
    <w:rsid w:val="0010218D"/>
    <w:rsid w:val="001268A2"/>
    <w:rsid w:val="00163FB3"/>
    <w:rsid w:val="00194E51"/>
    <w:rsid w:val="001E611E"/>
    <w:rsid w:val="00201868"/>
    <w:rsid w:val="00215323"/>
    <w:rsid w:val="00292F52"/>
    <w:rsid w:val="002A1320"/>
    <w:rsid w:val="002D379A"/>
    <w:rsid w:val="0030389B"/>
    <w:rsid w:val="00305C3B"/>
    <w:rsid w:val="00317619"/>
    <w:rsid w:val="00365F83"/>
    <w:rsid w:val="003701AA"/>
    <w:rsid w:val="003A109A"/>
    <w:rsid w:val="003B38DF"/>
    <w:rsid w:val="003C6CA6"/>
    <w:rsid w:val="003E2DD0"/>
    <w:rsid w:val="00424439"/>
    <w:rsid w:val="004500B1"/>
    <w:rsid w:val="00454A3C"/>
    <w:rsid w:val="0046522E"/>
    <w:rsid w:val="00481692"/>
    <w:rsid w:val="004D7310"/>
    <w:rsid w:val="004E59C8"/>
    <w:rsid w:val="005056F9"/>
    <w:rsid w:val="0056383D"/>
    <w:rsid w:val="00574744"/>
    <w:rsid w:val="005810F4"/>
    <w:rsid w:val="0058604A"/>
    <w:rsid w:val="00606FCE"/>
    <w:rsid w:val="0065189C"/>
    <w:rsid w:val="006614E0"/>
    <w:rsid w:val="006727FC"/>
    <w:rsid w:val="006861A8"/>
    <w:rsid w:val="006B3133"/>
    <w:rsid w:val="006D3B0B"/>
    <w:rsid w:val="006E04AA"/>
    <w:rsid w:val="00705DFD"/>
    <w:rsid w:val="00727D7D"/>
    <w:rsid w:val="00737105"/>
    <w:rsid w:val="0076276A"/>
    <w:rsid w:val="007E39D6"/>
    <w:rsid w:val="00843ABE"/>
    <w:rsid w:val="00853833"/>
    <w:rsid w:val="008D5EC4"/>
    <w:rsid w:val="008E5396"/>
    <w:rsid w:val="008F51E8"/>
    <w:rsid w:val="008F596E"/>
    <w:rsid w:val="00906B37"/>
    <w:rsid w:val="00932332"/>
    <w:rsid w:val="00970589"/>
    <w:rsid w:val="00975788"/>
    <w:rsid w:val="009B1B22"/>
    <w:rsid w:val="009B6F4C"/>
    <w:rsid w:val="009D12E2"/>
    <w:rsid w:val="009F4033"/>
    <w:rsid w:val="009F6612"/>
    <w:rsid w:val="00A274BF"/>
    <w:rsid w:val="00A50F13"/>
    <w:rsid w:val="00A52AD2"/>
    <w:rsid w:val="00A60C63"/>
    <w:rsid w:val="00A744E7"/>
    <w:rsid w:val="00A8065D"/>
    <w:rsid w:val="00A86B23"/>
    <w:rsid w:val="00AC14C5"/>
    <w:rsid w:val="00AE4BEE"/>
    <w:rsid w:val="00B011FC"/>
    <w:rsid w:val="00B2689E"/>
    <w:rsid w:val="00B34D74"/>
    <w:rsid w:val="00B677B9"/>
    <w:rsid w:val="00C0684D"/>
    <w:rsid w:val="00C50B5A"/>
    <w:rsid w:val="00CC2DE2"/>
    <w:rsid w:val="00CD370F"/>
    <w:rsid w:val="00CE0EF7"/>
    <w:rsid w:val="00D334DA"/>
    <w:rsid w:val="00D51059"/>
    <w:rsid w:val="00D731C1"/>
    <w:rsid w:val="00D906F2"/>
    <w:rsid w:val="00D9696B"/>
    <w:rsid w:val="00DB0D4B"/>
    <w:rsid w:val="00E21790"/>
    <w:rsid w:val="00E61E57"/>
    <w:rsid w:val="00E7161D"/>
    <w:rsid w:val="00E72349"/>
    <w:rsid w:val="00EC58F2"/>
    <w:rsid w:val="00ED7DB4"/>
    <w:rsid w:val="00F37FA8"/>
    <w:rsid w:val="00F7451A"/>
    <w:rsid w:val="00F91FA8"/>
    <w:rsid w:val="00F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CC0E55F"/>
  <w15:docId w15:val="{D19A8819-74F5-4ABF-A798-22FB5673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rsid w:val="00975788"/>
    <w:pPr>
      <w:tabs>
        <w:tab w:val="decimal" w:pos="360"/>
      </w:tabs>
    </w:pPr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unhideWhenUsed/>
    <w:rsid w:val="00975788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5788"/>
    <w:rPr>
      <w:rFonts w:eastAsiaTheme="minorEastAsia"/>
      <w:sz w:val="20"/>
      <w:szCs w:val="20"/>
    </w:rPr>
  </w:style>
  <w:style w:type="character" w:styleId="SubtleEmphasis">
    <w:name w:val="Subtle Emphasis"/>
    <w:basedOn w:val="DefaultParagraphFont"/>
    <w:uiPriority w:val="19"/>
    <w:rsid w:val="00975788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975788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rsid w:val="00975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ColorfulShading-Accent4">
    <w:name w:val="Colorful Shading Accent 4"/>
    <w:basedOn w:val="TableNormal"/>
    <w:uiPriority w:val="71"/>
    <w:rsid w:val="009757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3">
    <w:name w:val="Medium Grid 1 Accent 3"/>
    <w:basedOn w:val="TableNormal"/>
    <w:uiPriority w:val="67"/>
    <w:rsid w:val="006614E0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rFonts w:asciiTheme="minorHAnsi" w:hAnsiTheme="minorHAnsi"/>
        <w:b/>
        <w:bCs/>
        <w:sz w:val="22"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FFFFFF" w:themeFill="background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7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AA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932332"/>
    <w:pPr>
      <w:spacing w:after="113" w:line="240" w:lineRule="auto"/>
      <w:jc w:val="both"/>
    </w:pPr>
    <w:rPr>
      <w:rFonts w:ascii="Gotham Office" w:hAnsi="Gotham Office" w:cs="Gotham Book"/>
      <w:color w:val="404142"/>
      <w:spacing w:val="-1"/>
      <w:sz w:val="20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932332"/>
    <w:rPr>
      <w:rFonts w:ascii="Gotham Office" w:hAnsi="Gotham Office" w:cs="Gotham Book"/>
      <w:color w:val="404142"/>
      <w:spacing w:val="-1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6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83"/>
  </w:style>
  <w:style w:type="paragraph" w:styleId="Footer">
    <w:name w:val="footer"/>
    <w:basedOn w:val="Normal"/>
    <w:link w:val="FooterChar"/>
    <w:uiPriority w:val="99"/>
    <w:unhideWhenUsed/>
    <w:rsid w:val="00365F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83"/>
  </w:style>
  <w:style w:type="paragraph" w:customStyle="1" w:styleId="BasicParagraph">
    <w:name w:val="[Basic Paragraph]"/>
    <w:basedOn w:val="Normal"/>
    <w:uiPriority w:val="99"/>
    <w:rsid w:val="006861A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932332"/>
    <w:pPr>
      <w:spacing w:before="240" w:after="260"/>
      <w:jc w:val="center"/>
    </w:pPr>
    <w:rPr>
      <w:rFonts w:ascii="Gotham Office" w:hAnsi="Gotham Office"/>
      <w:b/>
      <w:color w:val="1A255B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932332"/>
    <w:rPr>
      <w:rFonts w:ascii="Gotham Office" w:hAnsi="Gotham Office"/>
      <w:b/>
      <w:color w:val="1A255B"/>
      <w:sz w:val="40"/>
      <w:szCs w:val="40"/>
    </w:rPr>
  </w:style>
  <w:style w:type="paragraph" w:styleId="Subtitle">
    <w:name w:val="Subtitle"/>
    <w:basedOn w:val="BasicParagraph"/>
    <w:next w:val="Normal"/>
    <w:link w:val="SubtitleChar"/>
    <w:uiPriority w:val="11"/>
    <w:qFormat/>
    <w:rsid w:val="00932332"/>
    <w:pPr>
      <w:suppressAutoHyphens/>
      <w:spacing w:before="120" w:after="113"/>
    </w:pPr>
    <w:rPr>
      <w:rFonts w:ascii="Gotham Office" w:hAnsi="Gotham Office" w:cs="Gotham Book"/>
      <w:b/>
      <w:color w:val="1A255B"/>
      <w:spacing w:val="-1"/>
    </w:rPr>
  </w:style>
  <w:style w:type="character" w:customStyle="1" w:styleId="SubtitleChar">
    <w:name w:val="Subtitle Char"/>
    <w:basedOn w:val="DefaultParagraphFont"/>
    <w:link w:val="Subtitle"/>
    <w:uiPriority w:val="11"/>
    <w:rsid w:val="00932332"/>
    <w:rPr>
      <w:rFonts w:ascii="Gotham Office" w:hAnsi="Gotham Office" w:cs="Gotham Book"/>
      <w:b/>
      <w:color w:val="1A255B"/>
      <w:spacing w:val="-1"/>
      <w:sz w:val="24"/>
      <w:szCs w:val="24"/>
      <w:lang w:val="en-GB"/>
    </w:rPr>
  </w:style>
  <w:style w:type="paragraph" w:customStyle="1" w:styleId="ProspT2">
    <w:name w:val="ProspT2"/>
    <w:basedOn w:val="Normal"/>
    <w:rsid w:val="009F4033"/>
    <w:pPr>
      <w:spacing w:before="160" w:after="80" w:line="240" w:lineRule="auto"/>
      <w:jc w:val="both"/>
    </w:pPr>
    <w:rPr>
      <w:rFonts w:ascii="Palatino" w:eastAsia="Times New Roman" w:hAnsi="Palatino" w:cs="Times New Roman"/>
      <w:b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32332"/>
    <w:pPr>
      <w:numPr>
        <w:numId w:val="15"/>
      </w:numPr>
      <w:spacing w:after="113" w:line="240" w:lineRule="auto"/>
      <w:contextualSpacing/>
      <w:jc w:val="both"/>
    </w:pPr>
    <w:rPr>
      <w:rFonts w:ascii="Gotham Office" w:hAnsi="Gotham Office" w:cs="Gotham Book"/>
      <w:color w:val="404142"/>
      <w:spacing w:val="-1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E2DD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rsid w:val="00932332"/>
    <w:rPr>
      <w:i/>
      <w:iCs/>
    </w:rPr>
  </w:style>
  <w:style w:type="paragraph" w:customStyle="1" w:styleId="Default">
    <w:name w:val="Default"/>
    <w:basedOn w:val="Normal"/>
    <w:uiPriority w:val="99"/>
    <w:rsid w:val="00970589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val="en-GB"/>
    </w:rPr>
  </w:style>
  <w:style w:type="paragraph" w:customStyle="1" w:styleId="Pa10">
    <w:name w:val="Pa10"/>
    <w:basedOn w:val="Default"/>
    <w:next w:val="Default"/>
    <w:uiPriority w:val="99"/>
    <w:rsid w:val="00E61E57"/>
    <w:pPr>
      <w:adjustRightInd w:val="0"/>
      <w:spacing w:line="621" w:lineRule="atLeast"/>
    </w:pPr>
    <w:rPr>
      <w:rFonts w:ascii="IWXXJ Q+ Gotham HTF" w:hAnsi="IWXXJ Q+ Gotham HTF"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B67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7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orbis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rosenhek\AppData\Roaming\Microsoft\Templates\Conference%20call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A53D-8B2E-445B-BB11-D9D4F2A038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C1B9D-DC6B-480A-B49A-19C087BF5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call agenda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allocation policy</vt:lpstr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allocation policy</dc:title>
  <dc:creator>Rachel Rosenhek</dc:creator>
  <cp:keywords/>
  <cp:lastModifiedBy>Nicola Plummer</cp:lastModifiedBy>
  <cp:revision>2</cp:revision>
  <cp:lastPrinted>2018-01-18T04:22:00Z</cp:lastPrinted>
  <dcterms:created xsi:type="dcterms:W3CDTF">2018-09-06T13:53:00Z</dcterms:created>
  <dcterms:modified xsi:type="dcterms:W3CDTF">2018-09-06T13:53:00Z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TC102819079990</vt:lpwstr>
  </property>
</Properties>
</file>